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F3" w:rsidRPr="005223F3" w:rsidRDefault="005223F3" w:rsidP="005223F3">
      <w:pPr>
        <w:spacing w:after="0" w:line="234" w:lineRule="auto"/>
        <w:ind w:left="8" w:firstLine="708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5223F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Аннотации к рабочей программе дисциплины «Башкирский (государственный) язык  </w:t>
      </w: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для 1-4 </w:t>
      </w:r>
      <w:r w:rsidRPr="005223F3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классов</w:t>
      </w:r>
      <w:bookmarkStart w:id="0" w:name="_GoBack"/>
      <w:bookmarkEnd w:id="0"/>
    </w:p>
    <w:p w:rsidR="000149D2" w:rsidRPr="00C46371" w:rsidRDefault="000149D2" w:rsidP="000149D2">
      <w:pPr>
        <w:spacing w:after="0"/>
        <w:ind w:firstLine="720"/>
        <w:jc w:val="both"/>
        <w:rPr>
          <w:rStyle w:val="c1"/>
          <w:rFonts w:ascii="Times New Roman" w:hAnsi="Times New Roman"/>
          <w:color w:val="000000"/>
          <w:sz w:val="24"/>
          <w:szCs w:val="24"/>
        </w:rPr>
      </w:pPr>
      <w:r w:rsidRPr="00C46371">
        <w:rPr>
          <w:rStyle w:val="c1"/>
          <w:rFonts w:ascii="Times New Roman" w:hAnsi="Times New Roman"/>
          <w:color w:val="000000"/>
          <w:sz w:val="24"/>
          <w:szCs w:val="24"/>
        </w:rPr>
        <w:t>Программа разработана в соответствии с ФГОС НОО, утвержденным приказом Министерства образования и науки Российской Федерации от 06.10.2009 г. №373 (с изменениями и дополнениями), ООП НОО и обеспечивает достижение планируемых результатов освоения ООП НОО.</w:t>
      </w:r>
    </w:p>
    <w:p w:rsidR="000149D2" w:rsidRDefault="000149D2" w:rsidP="000149D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C46371">
        <w:rPr>
          <w:rFonts w:ascii="Times New Roman" w:hAnsi="Times New Roman"/>
          <w:sz w:val="24"/>
          <w:szCs w:val="24"/>
        </w:rPr>
        <w:t xml:space="preserve">Рабочая программа предусматривает использование учебников: </w:t>
      </w:r>
      <w:proofErr w:type="spellStart"/>
      <w:r w:rsidRPr="00C46371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Pr="00C46371">
        <w:rPr>
          <w:rFonts w:ascii="Times New Roman" w:hAnsi="Times New Roman"/>
          <w:sz w:val="24"/>
          <w:szCs w:val="24"/>
        </w:rPr>
        <w:t>Кинзябаева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Н.Н.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46371">
        <w:rPr>
          <w:rFonts w:ascii="Times New Roman" w:hAnsi="Times New Roman"/>
          <w:sz w:val="24"/>
          <w:szCs w:val="24"/>
        </w:rPr>
        <w:t>Садыкова Г.М</w:t>
      </w:r>
      <w:r>
        <w:rPr>
          <w:rFonts w:ascii="Times New Roman" w:hAnsi="Times New Roman"/>
          <w:sz w:val="24"/>
          <w:szCs w:val="24"/>
        </w:rPr>
        <w:t>. «Башкирский язык», 1</w:t>
      </w:r>
      <w:r w:rsidRPr="00C46371">
        <w:rPr>
          <w:rFonts w:ascii="Times New Roman" w:hAnsi="Times New Roman"/>
          <w:sz w:val="24"/>
          <w:szCs w:val="24"/>
        </w:rPr>
        <w:t xml:space="preserve"> класс, издательство «</w:t>
      </w:r>
      <w:proofErr w:type="spellStart"/>
      <w:r w:rsidRPr="00C46371">
        <w:rPr>
          <w:rFonts w:ascii="Times New Roman" w:hAnsi="Times New Roman"/>
          <w:sz w:val="24"/>
          <w:szCs w:val="24"/>
        </w:rPr>
        <w:t>Китап</w:t>
      </w:r>
      <w:proofErr w:type="spellEnd"/>
      <w:r w:rsidRPr="00C4637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6371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Pr="00C46371">
        <w:rPr>
          <w:rFonts w:ascii="Times New Roman" w:hAnsi="Times New Roman"/>
          <w:sz w:val="24"/>
          <w:szCs w:val="24"/>
        </w:rPr>
        <w:t>Кинзябаева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Н.Н.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46371">
        <w:rPr>
          <w:rFonts w:ascii="Times New Roman" w:hAnsi="Times New Roman"/>
          <w:sz w:val="24"/>
          <w:szCs w:val="24"/>
        </w:rPr>
        <w:t>Садыкова Г.М «Башкирский язык», 2 класс, издательство «</w:t>
      </w:r>
      <w:proofErr w:type="spellStart"/>
      <w:r w:rsidRPr="00C46371">
        <w:rPr>
          <w:rFonts w:ascii="Times New Roman" w:hAnsi="Times New Roman"/>
          <w:sz w:val="24"/>
          <w:szCs w:val="24"/>
        </w:rPr>
        <w:t>Китап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»; </w:t>
      </w:r>
      <w:r w:rsidR="006B523E" w:rsidRPr="00DE6B12">
        <w:rPr>
          <w:rFonts w:ascii="Times New Roman" w:hAnsi="Times New Roman"/>
          <w:szCs w:val="28"/>
        </w:rPr>
        <w:t xml:space="preserve">Х. А. </w:t>
      </w:r>
      <w:proofErr w:type="spellStart"/>
      <w:r w:rsidR="006B523E" w:rsidRPr="00DE6B12">
        <w:rPr>
          <w:rFonts w:ascii="Times New Roman" w:hAnsi="Times New Roman"/>
          <w:szCs w:val="28"/>
        </w:rPr>
        <w:t>Тулумбаев</w:t>
      </w:r>
      <w:proofErr w:type="spellEnd"/>
      <w:r w:rsidR="006B523E" w:rsidRPr="00DE6B12">
        <w:rPr>
          <w:rFonts w:ascii="Times New Roman" w:hAnsi="Times New Roman"/>
          <w:szCs w:val="28"/>
        </w:rPr>
        <w:t xml:space="preserve">, </w:t>
      </w:r>
      <w:proofErr w:type="spellStart"/>
      <w:r w:rsidRPr="00C46371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Pr="00C46371">
        <w:rPr>
          <w:rFonts w:ascii="Times New Roman" w:hAnsi="Times New Roman"/>
          <w:sz w:val="24"/>
          <w:szCs w:val="24"/>
        </w:rPr>
        <w:t>Кинзябаева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Н.Н., Садыкова Г.М. «Башкирский язык», 3 класс, издательство «</w:t>
      </w:r>
      <w:proofErr w:type="spellStart"/>
      <w:r w:rsidRPr="00C46371">
        <w:rPr>
          <w:rFonts w:ascii="Times New Roman" w:hAnsi="Times New Roman"/>
          <w:sz w:val="24"/>
          <w:szCs w:val="24"/>
        </w:rPr>
        <w:t>Китап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»;  </w:t>
      </w:r>
      <w:proofErr w:type="spellStart"/>
      <w:r w:rsidRPr="00C46371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М.С., </w:t>
      </w:r>
      <w:proofErr w:type="spellStart"/>
      <w:r w:rsidRPr="00C46371">
        <w:rPr>
          <w:rFonts w:ascii="Times New Roman" w:hAnsi="Times New Roman"/>
          <w:sz w:val="24"/>
          <w:szCs w:val="24"/>
        </w:rPr>
        <w:t>Кинзябаева</w:t>
      </w:r>
      <w:proofErr w:type="spellEnd"/>
      <w:r w:rsidRPr="00C46371">
        <w:rPr>
          <w:rFonts w:ascii="Times New Roman" w:hAnsi="Times New Roman"/>
          <w:sz w:val="24"/>
          <w:szCs w:val="24"/>
        </w:rPr>
        <w:t xml:space="preserve"> Н.Н., Садыкова Г.М. «Башкирский язык», 4 класс, издательство «</w:t>
      </w:r>
      <w:proofErr w:type="spellStart"/>
      <w:r w:rsidRPr="00C46371">
        <w:rPr>
          <w:rFonts w:ascii="Times New Roman" w:hAnsi="Times New Roman"/>
          <w:sz w:val="24"/>
          <w:szCs w:val="24"/>
        </w:rPr>
        <w:t>Китап</w:t>
      </w:r>
      <w:proofErr w:type="spellEnd"/>
      <w:r w:rsidRPr="00C46371">
        <w:rPr>
          <w:rFonts w:ascii="Times New Roman" w:hAnsi="Times New Roman"/>
          <w:sz w:val="24"/>
          <w:szCs w:val="24"/>
        </w:rPr>
        <w:t>».</w:t>
      </w:r>
    </w:p>
    <w:p w:rsidR="000149D2" w:rsidRPr="000149D2" w:rsidRDefault="000149D2" w:rsidP="000149D2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49D2">
        <w:rPr>
          <w:rFonts w:ascii="Times New Roman" w:eastAsia="Times New Roman" w:hAnsi="Times New Roman"/>
          <w:sz w:val="24"/>
          <w:szCs w:val="24"/>
          <w:lang w:val="ba-RU"/>
        </w:rPr>
        <w:t>Р</w:t>
      </w:r>
      <w:proofErr w:type="spellStart"/>
      <w:r w:rsidRPr="000149D2">
        <w:rPr>
          <w:rFonts w:ascii="Times New Roman" w:eastAsia="Times New Roman" w:hAnsi="Times New Roman"/>
          <w:sz w:val="24"/>
          <w:szCs w:val="24"/>
        </w:rPr>
        <w:t>абочая</w:t>
      </w:r>
      <w:proofErr w:type="spellEnd"/>
      <w:r w:rsidRPr="000149D2">
        <w:rPr>
          <w:rFonts w:ascii="Times New Roman" w:eastAsia="Times New Roman" w:hAnsi="Times New Roman"/>
          <w:sz w:val="24"/>
          <w:szCs w:val="24"/>
        </w:rPr>
        <w:t xml:space="preserve"> программа по учебному предмету «Государственный (башкирский) язык Республики Башкортостан» (предметная область «Родной язык и литературное чтение на родном языке») (далее соответственно – программа по государственному (башкирскому) языку, государственный (башкирский) язык) разработана для обучающихся, владеющих и (или) слабо владеющих башкирским языком, и включает пояснительную записку, содержание обучения, планируемые результаты освоения программы по государственному (башкирскому) языку</w:t>
      </w:r>
      <w:r>
        <w:rPr>
          <w:rFonts w:ascii="Times New Roman" w:eastAsia="Times New Roman" w:hAnsi="Times New Roman"/>
          <w:sz w:val="24"/>
          <w:szCs w:val="24"/>
        </w:rPr>
        <w:t>, календарно- тематические планирования  (Приложение №1), контрольно – измерительные материалы  (Приложение №2)</w:t>
      </w:r>
      <w:r w:rsidRPr="000149D2">
        <w:rPr>
          <w:rFonts w:ascii="Times New Roman" w:eastAsia="Times New Roman" w:hAnsi="Times New Roman"/>
          <w:sz w:val="24"/>
          <w:szCs w:val="24"/>
        </w:rPr>
        <w:t>.</w:t>
      </w:r>
    </w:p>
    <w:p w:rsidR="000149D2" w:rsidRPr="000149D2" w:rsidRDefault="000149D2" w:rsidP="000149D2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49D2">
        <w:rPr>
          <w:rFonts w:ascii="Times New Roman" w:eastAsia="Times New Roman" w:hAnsi="Times New Roman"/>
          <w:sz w:val="24"/>
          <w:szCs w:val="24"/>
        </w:rPr>
        <w:t> Пояснительная записка отражает общие цели изучения государственного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:rsidR="000149D2" w:rsidRPr="000149D2" w:rsidRDefault="000149D2" w:rsidP="000149D2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49D2">
        <w:rPr>
          <w:rFonts w:ascii="Times New Roman" w:eastAsia="Times New Roman" w:hAnsi="Times New Roman"/>
          <w:sz w:val="24"/>
          <w:szCs w:val="24"/>
        </w:rPr>
        <w:t>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0149D2" w:rsidRDefault="000149D2" w:rsidP="000149D2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149D2">
        <w:rPr>
          <w:rFonts w:ascii="Times New Roman" w:eastAsia="Times New Roman" w:hAnsi="Times New Roman"/>
          <w:sz w:val="24"/>
          <w:szCs w:val="24"/>
        </w:rPr>
        <w:t xml:space="preserve"> Планируемые результаты освоения программы по государственному (башкирскому) языку включают личностные, </w:t>
      </w:r>
      <w:proofErr w:type="spellStart"/>
      <w:r w:rsidRPr="000149D2">
        <w:rPr>
          <w:rFonts w:ascii="Times New Roman" w:eastAsia="Times New Roman" w:hAnsi="Times New Roman"/>
          <w:sz w:val="24"/>
          <w:szCs w:val="24"/>
        </w:rPr>
        <w:t>метапредметные</w:t>
      </w:r>
      <w:proofErr w:type="spellEnd"/>
      <w:r w:rsidRPr="000149D2">
        <w:rPr>
          <w:rFonts w:ascii="Times New Roman" w:eastAsia="Times New Roman" w:hAnsi="Times New Roman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 xml:space="preserve">В содержании программы по государственному (башкирскому) языку выделяются следующие содержательные </w:t>
      </w:r>
      <w:r w:rsidRPr="003C02AE">
        <w:rPr>
          <w:rFonts w:ascii="Times New Roman" w:eastAsia="Times New Roman" w:hAnsi="Times New Roman"/>
          <w:b/>
          <w:sz w:val="24"/>
          <w:szCs w:val="24"/>
        </w:rPr>
        <w:t>линии</w:t>
      </w:r>
      <w:r w:rsidRPr="003C02AE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 xml:space="preserve">«Развитие речи», </w:t>
      </w:r>
      <w:proofErr w:type="gramStart"/>
      <w:r w:rsidRPr="003C02AE">
        <w:rPr>
          <w:rFonts w:ascii="Times New Roman" w:eastAsia="Times New Roman" w:hAnsi="Times New Roman"/>
          <w:sz w:val="24"/>
          <w:szCs w:val="24"/>
        </w:rPr>
        <w:t>способствующая</w:t>
      </w:r>
      <w:proofErr w:type="gramEnd"/>
      <w:r w:rsidRPr="003C02AE">
        <w:rPr>
          <w:rFonts w:ascii="Times New Roman" w:eastAsia="Times New Roman" w:hAnsi="Times New Roman"/>
          <w:sz w:val="24"/>
          <w:szCs w:val="24"/>
        </w:rPr>
        <w:t xml:space="preserve"> формированию коммуникативных умений в основных видах речевой деятельности (</w:t>
      </w:r>
      <w:proofErr w:type="spellStart"/>
      <w:r w:rsidRPr="003C02AE">
        <w:rPr>
          <w:rFonts w:ascii="Times New Roman" w:eastAsia="Times New Roman" w:hAnsi="Times New Roman"/>
          <w:sz w:val="24"/>
          <w:szCs w:val="24"/>
        </w:rPr>
        <w:t>аудировании</w:t>
      </w:r>
      <w:proofErr w:type="spellEnd"/>
      <w:r w:rsidRPr="003C02AE">
        <w:rPr>
          <w:rFonts w:ascii="Times New Roman" w:eastAsia="Times New Roman" w:hAnsi="Times New Roman"/>
          <w:sz w:val="24"/>
          <w:szCs w:val="24"/>
        </w:rPr>
        <w:t>, говорении, чтении, письме);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 xml:space="preserve">«Основы лингвистических знаний», </w:t>
      </w:r>
      <w:proofErr w:type="gramStart"/>
      <w:r w:rsidRPr="003C02AE">
        <w:rPr>
          <w:rFonts w:ascii="Times New Roman" w:eastAsia="Times New Roman" w:hAnsi="Times New Roman"/>
          <w:sz w:val="24"/>
          <w:szCs w:val="24"/>
        </w:rPr>
        <w:t>способствующая</w:t>
      </w:r>
      <w:proofErr w:type="gramEnd"/>
      <w:r w:rsidRPr="003C02AE">
        <w:rPr>
          <w:rFonts w:ascii="Times New Roman" w:eastAsia="Times New Roman" w:hAnsi="Times New Roman"/>
          <w:sz w:val="24"/>
          <w:szCs w:val="24"/>
        </w:rPr>
        <w:t xml:space="preserve"> формированию языковых навыков в области фонетики, лексики, грамматики башкирского языка.</w:t>
      </w:r>
    </w:p>
    <w:p w:rsidR="00FA02F0" w:rsidRDefault="003C02AE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proofErr w:type="gramStart"/>
      <w:r w:rsidRPr="003C02AE">
        <w:rPr>
          <w:rFonts w:ascii="Times New Roman" w:eastAsia="Times New Roman" w:hAnsi="Times New Roman"/>
          <w:sz w:val="24"/>
          <w:szCs w:val="24"/>
        </w:rPr>
        <w:t xml:space="preserve">Изучение государственного (башкирского) языка направлено на достижение следующей </w:t>
      </w:r>
      <w:r w:rsidRPr="003C02AE">
        <w:rPr>
          <w:rFonts w:ascii="Times New Roman" w:eastAsia="Times New Roman" w:hAnsi="Times New Roman"/>
          <w:b/>
          <w:sz w:val="24"/>
          <w:szCs w:val="24"/>
        </w:rPr>
        <w:t>цели</w:t>
      </w:r>
      <w:r w:rsidRPr="003C02AE">
        <w:rPr>
          <w:rFonts w:ascii="Times New Roman" w:eastAsia="Times New Roman" w:hAnsi="Times New Roman"/>
          <w:sz w:val="24"/>
          <w:szCs w:val="24"/>
        </w:rPr>
        <w:t>: 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социально-культурной сферах.</w:t>
      </w:r>
      <w:proofErr w:type="gramEnd"/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b/>
          <w:sz w:val="24"/>
          <w:szCs w:val="24"/>
        </w:rPr>
        <w:t>Задачи</w:t>
      </w:r>
      <w:r w:rsidRPr="003C02AE">
        <w:rPr>
          <w:rFonts w:ascii="Times New Roman" w:eastAsia="Times New Roman" w:hAnsi="Times New Roman"/>
          <w:sz w:val="24"/>
          <w:szCs w:val="24"/>
        </w:rPr>
        <w:t xml:space="preserve"> освоения программы «Государственный (башкирский) язык Республики Башкортостан»: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lastRenderedPageBreak/>
        <w:t xml:space="preserve">формирование способности и готовности обучающегося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3C02AE">
        <w:rPr>
          <w:rFonts w:ascii="Times New Roman" w:eastAsia="Times New Roman" w:hAnsi="Times New Roman"/>
          <w:sz w:val="24"/>
          <w:szCs w:val="24"/>
        </w:rPr>
        <w:t>аудирование</w:t>
      </w:r>
      <w:proofErr w:type="spellEnd"/>
      <w:r w:rsidRPr="003C02AE">
        <w:rPr>
          <w:rFonts w:ascii="Times New Roman" w:eastAsia="Times New Roman" w:hAnsi="Times New Roman"/>
          <w:sz w:val="24"/>
          <w:szCs w:val="24"/>
        </w:rPr>
        <w:t>) и письменной (чтение и письмо), умений осуществлять межличностное и межкультурное общение в устной и письменной форме;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>воспитание уважительного отношения к башкирской культуре через знакомство с детским фольклором и доступной детской литературой, материалами культурологического плана;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 xml:space="preserve">расширение лингвистического кругозора обучающихся, освоение лингвистических представлений, доступных </w:t>
      </w:r>
      <w:proofErr w:type="gramStart"/>
      <w:r w:rsidRPr="003C02AE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3C02AE">
        <w:rPr>
          <w:rFonts w:ascii="Times New Roman" w:eastAsia="Times New Roman" w:hAnsi="Times New Roman"/>
          <w:sz w:val="24"/>
          <w:szCs w:val="24"/>
        </w:rPr>
        <w:t>, и необходимых для овладения устной и письменной речью на государственном (башкирском) языке на элементарном уровне;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 xml:space="preserve"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навыков, способности </w:t>
      </w:r>
      <w:proofErr w:type="gramStart"/>
      <w:r w:rsidRPr="003C02AE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3C02AE">
        <w:rPr>
          <w:rFonts w:ascii="Times New Roman" w:eastAsia="Times New Roman" w:hAnsi="Times New Roman"/>
          <w:sz w:val="24"/>
          <w:szCs w:val="24"/>
        </w:rPr>
        <w:t xml:space="preserve"> к анализу и оценке языковых явлений и фактов;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общения, работать с текстом, осуществлять поиск информации в различных источниках, передавать её в самостоятельно созданных высказываниях разных типов;</w:t>
      </w:r>
    </w:p>
    <w:p w:rsid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C02AE">
        <w:rPr>
          <w:rFonts w:ascii="Times New Roman" w:eastAsia="Times New Roman" w:hAnsi="Times New Roman"/>
          <w:sz w:val="24"/>
          <w:szCs w:val="24"/>
        </w:rPr>
        <w:t>формирование духовного мира обучающихся, общечеловеческих ценностных ориентиров, приобщение к культурным ценностям человечества через родной язык.</w:t>
      </w:r>
    </w:p>
    <w:p w:rsid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0AE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учебным планом МБОУ СОШ </w:t>
      </w:r>
      <w:proofErr w:type="spellStart"/>
      <w:r w:rsidRPr="00250AE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250AE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250AE3">
        <w:rPr>
          <w:rFonts w:ascii="Times New Roman" w:eastAsia="Times New Roman" w:hAnsi="Times New Roman" w:cs="Times New Roman"/>
          <w:sz w:val="24"/>
          <w:szCs w:val="24"/>
        </w:rPr>
        <w:t>блаево</w:t>
      </w:r>
      <w:proofErr w:type="spellEnd"/>
      <w:r w:rsidRPr="00250AE3">
        <w:rPr>
          <w:rFonts w:ascii="Times New Roman" w:eastAsia="Times New Roman" w:hAnsi="Times New Roman" w:cs="Times New Roman"/>
          <w:sz w:val="24"/>
          <w:szCs w:val="24"/>
        </w:rPr>
        <w:t xml:space="preserve"> на изучение данной программы выделено:</w:t>
      </w:r>
    </w:p>
    <w:p w:rsidR="003C02AE" w:rsidRPr="003C02AE" w:rsidRDefault="003C02AE" w:rsidP="003C02AE">
      <w:pPr>
        <w:spacing w:after="0" w:line="249" w:lineRule="auto"/>
        <w:ind w:left="8"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1ч – 33ч,  2 </w:t>
      </w:r>
      <w:proofErr w:type="spellStart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.- 1ч – 34ч,  3 </w:t>
      </w:r>
      <w:proofErr w:type="spellStart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.- 1ч – 34ч, ,  4 </w:t>
      </w:r>
      <w:proofErr w:type="spellStart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C02AE">
        <w:rPr>
          <w:rFonts w:ascii="Times New Roman" w:eastAsia="Times New Roman" w:hAnsi="Times New Roman" w:cs="Times New Roman"/>
          <w:sz w:val="24"/>
          <w:szCs w:val="24"/>
          <w:lang w:eastAsia="ru-RU"/>
        </w:rPr>
        <w:t>.- 1ч – 34ч</w:t>
      </w:r>
    </w:p>
    <w:p w:rsidR="003C02AE" w:rsidRPr="003C02AE" w:rsidRDefault="003C02AE" w:rsidP="003C02AE">
      <w:pPr>
        <w:tabs>
          <w:tab w:val="left" w:pos="153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3C02AE" w:rsidRPr="003C02AE" w:rsidRDefault="003C02AE">
      <w:pPr>
        <w:rPr>
          <w:sz w:val="24"/>
          <w:szCs w:val="24"/>
        </w:rPr>
      </w:pPr>
    </w:p>
    <w:p w:rsidR="003C02AE" w:rsidRDefault="003C02AE"/>
    <w:sectPr w:rsidR="003C02AE" w:rsidSect="000149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9"/>
    <w:rsid w:val="000149D2"/>
    <w:rsid w:val="000E55DE"/>
    <w:rsid w:val="00386232"/>
    <w:rsid w:val="003C02AE"/>
    <w:rsid w:val="005223F3"/>
    <w:rsid w:val="006B523E"/>
    <w:rsid w:val="00CA3C29"/>
    <w:rsid w:val="00FA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9D2"/>
    <w:pPr>
      <w:widowControl w:val="0"/>
      <w:suppressAutoHyphens/>
      <w:spacing w:after="0" w:line="100" w:lineRule="atLeast"/>
    </w:pPr>
    <w:rPr>
      <w:rFonts w:ascii="GFOGG P+ Pragmatica C" w:eastAsia="Times New Roman" w:hAnsi="GFOGG P+ Pragmatica C" w:cs="GFOGG P+ Pragmatica C"/>
      <w:color w:val="000000"/>
      <w:kern w:val="1"/>
      <w:sz w:val="24"/>
      <w:szCs w:val="24"/>
      <w:lang w:eastAsia="hi-IN" w:bidi="hi-IN"/>
    </w:rPr>
  </w:style>
  <w:style w:type="character" w:customStyle="1" w:styleId="c1">
    <w:name w:val="c1"/>
    <w:rsid w:val="000149D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9D2"/>
    <w:pPr>
      <w:widowControl w:val="0"/>
      <w:suppressAutoHyphens/>
      <w:spacing w:after="0" w:line="100" w:lineRule="atLeast"/>
    </w:pPr>
    <w:rPr>
      <w:rFonts w:ascii="GFOGG P+ Pragmatica C" w:eastAsia="Times New Roman" w:hAnsi="GFOGG P+ Pragmatica C" w:cs="GFOGG P+ Pragmatica C"/>
      <w:color w:val="000000"/>
      <w:kern w:val="1"/>
      <w:sz w:val="24"/>
      <w:szCs w:val="24"/>
      <w:lang w:eastAsia="hi-IN" w:bidi="hi-IN"/>
    </w:rPr>
  </w:style>
  <w:style w:type="character" w:customStyle="1" w:styleId="c1">
    <w:name w:val="c1"/>
    <w:rsid w:val="000149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2023-10-06T20:29:00Z</dcterms:created>
  <dcterms:modified xsi:type="dcterms:W3CDTF">2023-10-06T21:00:00Z</dcterms:modified>
</cp:coreProperties>
</file>